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1B61" w14:textId="12C67D53" w:rsidR="004F586B" w:rsidRDefault="00D64A1F">
      <w:pPr>
        <w:rPr>
          <w:b/>
          <w:bCs/>
          <w:color w:val="92D050"/>
          <w:sz w:val="36"/>
          <w:szCs w:val="36"/>
        </w:rPr>
      </w:pPr>
      <w:r w:rsidRPr="001262D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E64050" wp14:editId="65FDD427">
                <wp:simplePos x="0" y="0"/>
                <wp:positionH relativeFrom="column">
                  <wp:posOffset>-80645</wp:posOffset>
                </wp:positionH>
                <wp:positionV relativeFrom="paragraph">
                  <wp:posOffset>68580</wp:posOffset>
                </wp:positionV>
                <wp:extent cx="6849110" cy="1270000"/>
                <wp:effectExtent l="0" t="0" r="8890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110" cy="1270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7A8AC0B6" w14:textId="48B18FBE" w:rsidR="005E27DF" w:rsidRPr="00C74A64" w:rsidRDefault="005E27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4A64">
                              <w:rPr>
                                <w:sz w:val="24"/>
                                <w:szCs w:val="24"/>
                              </w:rPr>
                              <w:t xml:space="preserve">To be nominated for a </w:t>
                            </w:r>
                            <w:r w:rsidR="00010190">
                              <w:rPr>
                                <w:sz w:val="24"/>
                                <w:szCs w:val="24"/>
                              </w:rPr>
                              <w:t>Te A</w:t>
                            </w:r>
                            <w:r w:rsidR="00945C3E">
                              <w:rPr>
                                <w:sz w:val="24"/>
                                <w:szCs w:val="24"/>
                              </w:rPr>
                              <w:t>whioraki</w:t>
                            </w:r>
                            <w:r w:rsidRPr="00C74A64">
                              <w:rPr>
                                <w:sz w:val="24"/>
                                <w:szCs w:val="24"/>
                              </w:rPr>
                              <w:t xml:space="preserve"> Executive position, you must complete this nomination form and return it to </w:t>
                            </w:r>
                            <w:r w:rsidR="00945C3E">
                              <w:rPr>
                                <w:sz w:val="24"/>
                                <w:szCs w:val="24"/>
                              </w:rPr>
                              <w:t>Te Awhioraki</w:t>
                            </w:r>
                            <w:r w:rsidRPr="00C74A64">
                              <w:rPr>
                                <w:sz w:val="24"/>
                                <w:szCs w:val="24"/>
                              </w:rPr>
                              <w:t xml:space="preserve"> or the Returning Officer (Amy.Cradock@lincoln.ac.nz) by </w:t>
                            </w:r>
                            <w:r w:rsidRPr="00351A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midday on </w:t>
                            </w:r>
                            <w:r w:rsidR="00CA25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675F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  <w:r w:rsidRPr="00351A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August 2020</w:t>
                            </w:r>
                            <w:r w:rsidR="00351A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51A2F" w:rsidRPr="00351A2F">
                              <w:rPr>
                                <w:sz w:val="24"/>
                                <w:szCs w:val="24"/>
                              </w:rPr>
                              <w:t>You must include</w:t>
                            </w:r>
                            <w:r w:rsidRPr="00C74A64">
                              <w:rPr>
                                <w:sz w:val="24"/>
                                <w:szCs w:val="24"/>
                              </w:rPr>
                              <w:t xml:space="preserve"> a current phot</w:t>
                            </w:r>
                            <w:r w:rsidR="00E16454">
                              <w:rPr>
                                <w:sz w:val="24"/>
                                <w:szCs w:val="24"/>
                              </w:rPr>
                              <w:t xml:space="preserve">o, </w:t>
                            </w:r>
                            <w:r w:rsidRPr="00C74A64">
                              <w:rPr>
                                <w:sz w:val="24"/>
                                <w:szCs w:val="24"/>
                              </w:rPr>
                              <w:t xml:space="preserve">biographical notes and policy statement as outlined in the rules. If you have any questions please </w:t>
                            </w:r>
                            <w:r w:rsidRPr="00D64A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  <w:r w:rsidR="00010190" w:rsidRPr="00D64A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010190" w:rsidRPr="00D64A1F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teawhioraki@lincolnuni.ac.nz</w:t>
                              </w:r>
                            </w:hyperlink>
                            <w:r w:rsidR="00010190">
                              <w:rPr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C74A64">
                              <w:rPr>
                                <w:sz w:val="24"/>
                                <w:szCs w:val="24"/>
                              </w:rPr>
                              <w:t xml:space="preserve"> the Returning Officer at Amy.Cradock@lincoln.ac.nz.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640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5pt;margin-top:5.4pt;width:539.3pt;height:100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" fillcolor="#e2efd9 [665]" strokecolor="#e2efd9 [665]" strokeweight=".5pt">
                <v:textbox style="mso-fit-shape-to-text:t">
                  <w:txbxContent>
                    <w:p w14:paraId="7A8AC0B6" w14:textId="48B18FBE" w:rsidR="005E27DF" w:rsidRPr="00C74A64" w:rsidRDefault="005E27DF">
                      <w:pPr>
                        <w:rPr>
                          <w:sz w:val="24"/>
                          <w:szCs w:val="24"/>
                        </w:rPr>
                      </w:pPr>
                      <w:r w:rsidRPr="00C74A64">
                        <w:rPr>
                          <w:sz w:val="24"/>
                          <w:szCs w:val="24"/>
                        </w:rPr>
                        <w:t xml:space="preserve">To be nominated for a </w:t>
                      </w:r>
                      <w:r w:rsidR="00010190">
                        <w:rPr>
                          <w:sz w:val="24"/>
                          <w:szCs w:val="24"/>
                        </w:rPr>
                        <w:t>Te A</w:t>
                      </w:r>
                      <w:r w:rsidR="00945C3E">
                        <w:rPr>
                          <w:sz w:val="24"/>
                          <w:szCs w:val="24"/>
                        </w:rPr>
                        <w:t>whioraki</w:t>
                      </w:r>
                      <w:r w:rsidRPr="00C74A64">
                        <w:rPr>
                          <w:sz w:val="24"/>
                          <w:szCs w:val="24"/>
                        </w:rPr>
                        <w:t xml:space="preserve"> Executive position, you must complete this nomination form and return it to </w:t>
                      </w:r>
                      <w:r w:rsidR="00945C3E">
                        <w:rPr>
                          <w:sz w:val="24"/>
                          <w:szCs w:val="24"/>
                        </w:rPr>
                        <w:t>Te Awhioraki</w:t>
                      </w:r>
                      <w:r w:rsidRPr="00C74A64">
                        <w:rPr>
                          <w:sz w:val="24"/>
                          <w:szCs w:val="24"/>
                        </w:rPr>
                        <w:t xml:space="preserve"> or the Returning Officer (Amy.Cradock@lincoln.ac.nz) by </w:t>
                      </w:r>
                      <w:r w:rsidRPr="00351A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midday on </w:t>
                      </w:r>
                      <w:r w:rsidR="00CA25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Wednesday </w:t>
                      </w:r>
                      <w:r w:rsidR="00675FC2">
                        <w:rPr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  <w:r w:rsidRPr="00351A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August 2020</w:t>
                      </w:r>
                      <w:r w:rsidR="00351A2F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351A2F" w:rsidRPr="00351A2F">
                        <w:rPr>
                          <w:sz w:val="24"/>
                          <w:szCs w:val="24"/>
                        </w:rPr>
                        <w:t>You must include</w:t>
                      </w:r>
                      <w:r w:rsidRPr="00C74A64">
                        <w:rPr>
                          <w:sz w:val="24"/>
                          <w:szCs w:val="24"/>
                        </w:rPr>
                        <w:t xml:space="preserve"> a current phot</w:t>
                      </w:r>
                      <w:r w:rsidR="00E16454">
                        <w:rPr>
                          <w:sz w:val="24"/>
                          <w:szCs w:val="24"/>
                        </w:rPr>
                        <w:t xml:space="preserve">o, </w:t>
                      </w:r>
                      <w:r w:rsidRPr="00C74A64">
                        <w:rPr>
                          <w:sz w:val="24"/>
                          <w:szCs w:val="24"/>
                        </w:rPr>
                        <w:t xml:space="preserve">biographical notes and policy statement as outlined in the rules. If you have any questions please </w:t>
                      </w:r>
                      <w:r w:rsidRPr="00D64A1F">
                        <w:rPr>
                          <w:color w:val="000000" w:themeColor="text1"/>
                          <w:sz w:val="24"/>
                          <w:szCs w:val="24"/>
                        </w:rPr>
                        <w:t>email</w:t>
                      </w:r>
                      <w:r w:rsidR="00010190" w:rsidRPr="00D64A1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010190" w:rsidRPr="00D64A1F">
                          <w:rPr>
                            <w:rStyle w:val="Hyperlink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teawhioraki@lincolnuni.ac.nz</w:t>
                        </w:r>
                      </w:hyperlink>
                      <w:r w:rsidR="00010190">
                        <w:rPr>
                          <w:sz w:val="24"/>
                          <w:szCs w:val="24"/>
                        </w:rPr>
                        <w:t xml:space="preserve"> or</w:t>
                      </w:r>
                      <w:r w:rsidRPr="00C74A64">
                        <w:rPr>
                          <w:sz w:val="24"/>
                          <w:szCs w:val="24"/>
                        </w:rPr>
                        <w:t xml:space="preserve"> the Returning Officer at Amy.Cradock@lincoln.ac.nz.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2DE">
        <w:br/>
      </w:r>
      <w:r w:rsidR="001262DE" w:rsidRPr="001262DE">
        <w:rPr>
          <w:b/>
          <w:bCs/>
          <w:color w:val="92D050"/>
          <w:sz w:val="36"/>
          <w:szCs w:val="36"/>
        </w:rPr>
        <w:t>Candidate Information</w:t>
      </w:r>
    </w:p>
    <w:p w14:paraId="63C28EB9" w14:textId="77777777" w:rsidR="00D11FFA" w:rsidRPr="00D11FFA" w:rsidRDefault="00D11FF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910D87" w:rsidRPr="00910D87" w14:paraId="1ED0126A" w14:textId="77777777" w:rsidTr="649E8735">
        <w:tc>
          <w:tcPr>
            <w:tcW w:w="2613" w:type="dxa"/>
          </w:tcPr>
          <w:p w14:paraId="4C62D78C" w14:textId="71CD7A1B" w:rsidR="00910D87" w:rsidRPr="00910D87" w:rsidRDefault="00910D87">
            <w:pPr>
              <w:rPr>
                <w:b/>
                <w:bCs/>
                <w:sz w:val="24"/>
                <w:szCs w:val="24"/>
              </w:rPr>
            </w:pPr>
            <w:r w:rsidRPr="00910D87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7843" w:type="dxa"/>
            <w:gridSpan w:val="3"/>
          </w:tcPr>
          <w:p w14:paraId="5A0577C1" w14:textId="77777777" w:rsidR="00910D87" w:rsidRPr="00910D87" w:rsidRDefault="00910D87">
            <w:pPr>
              <w:rPr>
                <w:sz w:val="24"/>
                <w:szCs w:val="24"/>
              </w:rPr>
            </w:pPr>
          </w:p>
        </w:tc>
      </w:tr>
      <w:tr w:rsidR="00910D87" w:rsidRPr="00910D87" w14:paraId="796B46F3" w14:textId="77777777" w:rsidTr="649E8735">
        <w:tc>
          <w:tcPr>
            <w:tcW w:w="2613" w:type="dxa"/>
          </w:tcPr>
          <w:p w14:paraId="2F5F242E" w14:textId="6938BFF5" w:rsidR="00910D87" w:rsidRPr="00910D87" w:rsidRDefault="00910D87">
            <w:pPr>
              <w:rPr>
                <w:b/>
                <w:bCs/>
                <w:sz w:val="24"/>
                <w:szCs w:val="24"/>
              </w:rPr>
            </w:pPr>
            <w:r w:rsidRPr="00910D87">
              <w:rPr>
                <w:b/>
                <w:bCs/>
                <w:sz w:val="24"/>
                <w:szCs w:val="24"/>
              </w:rPr>
              <w:t>Course of Study</w:t>
            </w:r>
          </w:p>
        </w:tc>
        <w:tc>
          <w:tcPr>
            <w:tcW w:w="7843" w:type="dxa"/>
            <w:gridSpan w:val="3"/>
          </w:tcPr>
          <w:p w14:paraId="2A8CDF9D" w14:textId="77777777" w:rsidR="00910D87" w:rsidRPr="00910D87" w:rsidRDefault="00910D87">
            <w:pPr>
              <w:rPr>
                <w:sz w:val="24"/>
                <w:szCs w:val="24"/>
              </w:rPr>
            </w:pPr>
          </w:p>
        </w:tc>
      </w:tr>
      <w:tr w:rsidR="649E8735" w14:paraId="7838B2E3" w14:textId="77777777" w:rsidTr="649E8735">
        <w:tc>
          <w:tcPr>
            <w:tcW w:w="2613" w:type="dxa"/>
          </w:tcPr>
          <w:p w14:paraId="7668B7D7" w14:textId="58E38A94" w:rsidR="2FDA99E1" w:rsidRDefault="2FDA99E1" w:rsidP="649E8735">
            <w:pPr>
              <w:rPr>
                <w:b/>
                <w:bCs/>
                <w:sz w:val="24"/>
                <w:szCs w:val="24"/>
              </w:rPr>
            </w:pPr>
            <w:r w:rsidRPr="649E8735">
              <w:rPr>
                <w:b/>
                <w:bCs/>
                <w:sz w:val="24"/>
                <w:szCs w:val="24"/>
              </w:rPr>
              <w:t>Year of Study</w:t>
            </w:r>
          </w:p>
        </w:tc>
        <w:tc>
          <w:tcPr>
            <w:tcW w:w="7843" w:type="dxa"/>
            <w:gridSpan w:val="3"/>
          </w:tcPr>
          <w:p w14:paraId="56B9429D" w14:textId="784772D7" w:rsidR="649E8735" w:rsidRDefault="649E8735" w:rsidP="649E8735">
            <w:pPr>
              <w:rPr>
                <w:sz w:val="24"/>
                <w:szCs w:val="24"/>
              </w:rPr>
            </w:pPr>
          </w:p>
        </w:tc>
      </w:tr>
      <w:tr w:rsidR="004F586B" w:rsidRPr="00910D87" w14:paraId="16B4708E" w14:textId="77777777" w:rsidTr="649E8735">
        <w:tc>
          <w:tcPr>
            <w:tcW w:w="2613" w:type="dxa"/>
          </w:tcPr>
          <w:p w14:paraId="5B750C28" w14:textId="68C6F0A6" w:rsidR="004F586B" w:rsidRPr="00910D87" w:rsidRDefault="2FDA99E1">
            <w:pPr>
              <w:rPr>
                <w:b/>
                <w:bCs/>
                <w:sz w:val="24"/>
                <w:szCs w:val="24"/>
              </w:rPr>
            </w:pPr>
            <w:r w:rsidRPr="649E8735">
              <w:rPr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2614" w:type="dxa"/>
          </w:tcPr>
          <w:p w14:paraId="346036FE" w14:textId="77777777" w:rsidR="004F586B" w:rsidRPr="00910D87" w:rsidRDefault="004F586B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A2A8DA8" w14:textId="25921F74" w:rsidR="004F586B" w:rsidRPr="00910D87" w:rsidRDefault="0086643C">
            <w:pPr>
              <w:rPr>
                <w:b/>
                <w:bCs/>
                <w:sz w:val="24"/>
                <w:szCs w:val="24"/>
              </w:rPr>
            </w:pPr>
            <w:r w:rsidRPr="00910D87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2615" w:type="dxa"/>
          </w:tcPr>
          <w:p w14:paraId="7D8948A2" w14:textId="77777777" w:rsidR="004F586B" w:rsidRPr="00910D87" w:rsidRDefault="004F586B">
            <w:pPr>
              <w:rPr>
                <w:sz w:val="24"/>
                <w:szCs w:val="24"/>
              </w:rPr>
            </w:pPr>
          </w:p>
        </w:tc>
      </w:tr>
      <w:tr w:rsidR="00910D87" w:rsidRPr="00910D87" w14:paraId="63AB3C23" w14:textId="77777777" w:rsidTr="649E8735">
        <w:tc>
          <w:tcPr>
            <w:tcW w:w="2613" w:type="dxa"/>
          </w:tcPr>
          <w:p w14:paraId="238DCBF8" w14:textId="566F05A1" w:rsidR="00910D87" w:rsidRPr="00910D87" w:rsidRDefault="00910D87">
            <w:pPr>
              <w:rPr>
                <w:b/>
                <w:bCs/>
                <w:sz w:val="24"/>
                <w:szCs w:val="24"/>
              </w:rPr>
            </w:pPr>
            <w:r w:rsidRPr="00910D87">
              <w:rPr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7843" w:type="dxa"/>
            <w:gridSpan w:val="3"/>
          </w:tcPr>
          <w:p w14:paraId="73DC40B4" w14:textId="77777777" w:rsidR="00910D87" w:rsidRPr="00910D87" w:rsidRDefault="00910D87">
            <w:pPr>
              <w:rPr>
                <w:sz w:val="24"/>
                <w:szCs w:val="24"/>
              </w:rPr>
            </w:pPr>
          </w:p>
        </w:tc>
      </w:tr>
    </w:tbl>
    <w:p w14:paraId="673149ED" w14:textId="68EDFAE9" w:rsidR="004102C4" w:rsidRPr="00D11FFA" w:rsidRDefault="004102C4">
      <w:pPr>
        <w:rPr>
          <w:sz w:val="24"/>
          <w:szCs w:val="24"/>
        </w:rPr>
      </w:pPr>
    </w:p>
    <w:p w14:paraId="0CBFB97B" w14:textId="2753CC34" w:rsidR="004102C4" w:rsidRPr="00C35A41" w:rsidRDefault="00A10CF6">
      <w:pPr>
        <w:rPr>
          <w:b/>
          <w:bCs/>
          <w:color w:val="92D050"/>
          <w:sz w:val="24"/>
          <w:szCs w:val="24"/>
        </w:rPr>
      </w:pPr>
      <w:r w:rsidRPr="00C35A41">
        <w:rPr>
          <w:b/>
          <w:bCs/>
          <w:color w:val="92D050"/>
          <w:sz w:val="24"/>
          <w:szCs w:val="24"/>
        </w:rPr>
        <w:t>Position nominated for:</w:t>
      </w:r>
    </w:p>
    <w:p w14:paraId="28977A5F" w14:textId="69A381DB" w:rsidR="00C35A41" w:rsidRDefault="00FB303F">
      <w:r>
        <w:rPr>
          <w:noProof/>
        </w:rPr>
        <w:drawing>
          <wp:anchor distT="0" distB="0" distL="114300" distR="114300" simplePos="0" relativeHeight="251658241" behindDoc="0" locked="0" layoutInCell="1" allowOverlap="1" wp14:anchorId="40B6BC83" wp14:editId="627501ED">
            <wp:simplePos x="0" y="0"/>
            <wp:positionH relativeFrom="column">
              <wp:posOffset>20320</wp:posOffset>
            </wp:positionH>
            <wp:positionV relativeFrom="paragraph">
              <wp:posOffset>262890</wp:posOffset>
            </wp:positionV>
            <wp:extent cx="4175760" cy="631190"/>
            <wp:effectExtent l="0" t="0" r="254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CF6">
        <w:t xml:space="preserve">If </w:t>
      </w:r>
      <w:r w:rsidR="00D02D2B">
        <w:t>you are standing for more than one position, please complete a</w:t>
      </w:r>
      <w:r w:rsidR="002F70F0">
        <w:t xml:space="preserve"> separate</w:t>
      </w:r>
      <w:r w:rsidR="00D02D2B">
        <w:t xml:space="preserve"> form for each </w:t>
      </w:r>
      <w:r w:rsidR="002F70F0">
        <w:t>application.</w:t>
      </w:r>
    </w:p>
    <w:p w14:paraId="2858C23D" w14:textId="3BA6B80A" w:rsidR="002F70F0" w:rsidRDefault="002F70F0"/>
    <w:p w14:paraId="05EF1AFF" w14:textId="758BD54B" w:rsidR="00011F9B" w:rsidRPr="005E34DD" w:rsidRDefault="00D1483B">
      <w:pPr>
        <w:rPr>
          <w:b/>
          <w:bCs/>
          <w:color w:val="92D050"/>
          <w:sz w:val="36"/>
          <w:szCs w:val="36"/>
        </w:rPr>
      </w:pPr>
      <w:r w:rsidRPr="005E34DD">
        <w:rPr>
          <w:b/>
          <w:bCs/>
          <w:color w:val="92D050"/>
          <w:sz w:val="36"/>
          <w:szCs w:val="36"/>
        </w:rPr>
        <w:t>Endorsement</w:t>
      </w:r>
    </w:p>
    <w:p w14:paraId="10828D25" w14:textId="0040C2C5" w:rsidR="00D1483B" w:rsidRDefault="00DE7E6A">
      <w:r>
        <w:t xml:space="preserve">This </w:t>
      </w:r>
      <w:r w:rsidR="000804A1">
        <w:t xml:space="preserve">nomination </w:t>
      </w:r>
      <w:r w:rsidR="005E34DD">
        <w:t>m</w:t>
      </w:r>
      <w:r w:rsidR="005E554D">
        <w:t xml:space="preserve">ust be endorsed </w:t>
      </w:r>
      <w:r w:rsidR="00337EF0">
        <w:t>b</w:t>
      </w:r>
      <w:r w:rsidR="007479C2">
        <w:t xml:space="preserve">y three other </w:t>
      </w:r>
      <w:r w:rsidR="005E34DD">
        <w:t xml:space="preserve">tauira Māori from Lincoln University. </w:t>
      </w:r>
    </w:p>
    <w:p w14:paraId="3D8F5185" w14:textId="3E372040" w:rsidR="00FF7CD7" w:rsidRDefault="00FF7C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1306"/>
        <w:gridCol w:w="2614"/>
        <w:gridCol w:w="1307"/>
        <w:gridCol w:w="2614"/>
      </w:tblGrid>
      <w:tr w:rsidR="0053308E" w:rsidRPr="00375251" w14:paraId="6946810F" w14:textId="65F83181" w:rsidTr="007B5F28">
        <w:tc>
          <w:tcPr>
            <w:tcW w:w="2615" w:type="dxa"/>
            <w:vMerge w:val="restart"/>
          </w:tcPr>
          <w:p w14:paraId="6A29F95F" w14:textId="4109D695" w:rsidR="0053308E" w:rsidRPr="00375251" w:rsidRDefault="0053308E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Endorsement 1</w:t>
            </w:r>
          </w:p>
        </w:tc>
        <w:tc>
          <w:tcPr>
            <w:tcW w:w="1306" w:type="dxa"/>
          </w:tcPr>
          <w:p w14:paraId="74924E0E" w14:textId="66F91390" w:rsidR="0053308E" w:rsidRPr="00375251" w:rsidRDefault="0053308E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Name</w:t>
            </w:r>
          </w:p>
        </w:tc>
        <w:tc>
          <w:tcPr>
            <w:tcW w:w="2614" w:type="dxa"/>
          </w:tcPr>
          <w:p w14:paraId="2C172FC3" w14:textId="77777777" w:rsidR="0053308E" w:rsidRPr="00375251" w:rsidRDefault="0053308E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1090041D" w14:textId="74F1BE2C" w:rsidR="0053308E" w:rsidRPr="00375251" w:rsidRDefault="0053308E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Student ID</w:t>
            </w:r>
          </w:p>
        </w:tc>
        <w:tc>
          <w:tcPr>
            <w:tcW w:w="2614" w:type="dxa"/>
          </w:tcPr>
          <w:p w14:paraId="7D90139A" w14:textId="77777777" w:rsidR="0053308E" w:rsidRPr="00375251" w:rsidRDefault="0053308E">
            <w:pPr>
              <w:rPr>
                <w:b/>
                <w:bCs/>
              </w:rPr>
            </w:pPr>
          </w:p>
        </w:tc>
      </w:tr>
      <w:tr w:rsidR="000A42C4" w:rsidRPr="00375251" w14:paraId="68B831CF" w14:textId="481896AB" w:rsidTr="00B75B9F">
        <w:trPr>
          <w:trHeight w:val="547"/>
        </w:trPr>
        <w:tc>
          <w:tcPr>
            <w:tcW w:w="2615" w:type="dxa"/>
            <w:vMerge/>
          </w:tcPr>
          <w:p w14:paraId="5754BB7E" w14:textId="77777777" w:rsidR="000A42C4" w:rsidRPr="00375251" w:rsidRDefault="000A42C4">
            <w:pPr>
              <w:rPr>
                <w:b/>
                <w:bCs/>
              </w:rPr>
            </w:pPr>
          </w:p>
        </w:tc>
        <w:tc>
          <w:tcPr>
            <w:tcW w:w="1306" w:type="dxa"/>
          </w:tcPr>
          <w:p w14:paraId="25CD796C" w14:textId="297DFDF3" w:rsidR="000A42C4" w:rsidRPr="00375251" w:rsidRDefault="0053308E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Signature</w:t>
            </w:r>
          </w:p>
        </w:tc>
        <w:tc>
          <w:tcPr>
            <w:tcW w:w="6535" w:type="dxa"/>
            <w:gridSpan w:val="3"/>
          </w:tcPr>
          <w:p w14:paraId="72590140" w14:textId="77777777" w:rsidR="000A42C4" w:rsidRPr="00375251" w:rsidRDefault="000A42C4">
            <w:pPr>
              <w:rPr>
                <w:b/>
                <w:bCs/>
              </w:rPr>
            </w:pPr>
          </w:p>
        </w:tc>
      </w:tr>
      <w:tr w:rsidR="00816087" w:rsidRPr="00375251" w14:paraId="395A6A86" w14:textId="77777777" w:rsidTr="00607B45">
        <w:tc>
          <w:tcPr>
            <w:tcW w:w="2615" w:type="dxa"/>
            <w:vMerge w:val="restart"/>
          </w:tcPr>
          <w:p w14:paraId="16953EC8" w14:textId="37E56CEF" w:rsidR="00816087" w:rsidRPr="00375251" w:rsidRDefault="00816087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Endorsement 2</w:t>
            </w:r>
          </w:p>
        </w:tc>
        <w:tc>
          <w:tcPr>
            <w:tcW w:w="1306" w:type="dxa"/>
          </w:tcPr>
          <w:p w14:paraId="769640D1" w14:textId="2EE3BAF9" w:rsidR="00816087" w:rsidRPr="00375251" w:rsidRDefault="00375251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Name</w:t>
            </w:r>
          </w:p>
        </w:tc>
        <w:tc>
          <w:tcPr>
            <w:tcW w:w="2614" w:type="dxa"/>
          </w:tcPr>
          <w:p w14:paraId="540C164A" w14:textId="77777777" w:rsidR="00816087" w:rsidRPr="00375251" w:rsidRDefault="00816087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6EBFEDD2" w14:textId="0B3F4E17" w:rsidR="00816087" w:rsidRPr="00375251" w:rsidRDefault="00375251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Student ID</w:t>
            </w:r>
          </w:p>
        </w:tc>
        <w:tc>
          <w:tcPr>
            <w:tcW w:w="2614" w:type="dxa"/>
          </w:tcPr>
          <w:p w14:paraId="0B7F9A98" w14:textId="77777777" w:rsidR="00816087" w:rsidRPr="00375251" w:rsidRDefault="00816087">
            <w:pPr>
              <w:rPr>
                <w:b/>
                <w:bCs/>
              </w:rPr>
            </w:pPr>
          </w:p>
        </w:tc>
      </w:tr>
      <w:tr w:rsidR="00816087" w:rsidRPr="00375251" w14:paraId="230EEDCE" w14:textId="77777777" w:rsidTr="00234C48">
        <w:trPr>
          <w:trHeight w:val="547"/>
        </w:trPr>
        <w:tc>
          <w:tcPr>
            <w:tcW w:w="2615" w:type="dxa"/>
            <w:vMerge/>
          </w:tcPr>
          <w:p w14:paraId="34E74FCE" w14:textId="77777777" w:rsidR="00816087" w:rsidRPr="00375251" w:rsidRDefault="00816087">
            <w:pPr>
              <w:rPr>
                <w:b/>
                <w:bCs/>
              </w:rPr>
            </w:pPr>
          </w:p>
        </w:tc>
        <w:tc>
          <w:tcPr>
            <w:tcW w:w="1306" w:type="dxa"/>
          </w:tcPr>
          <w:p w14:paraId="28ED5533" w14:textId="3D8964A2" w:rsidR="00816087" w:rsidRPr="00375251" w:rsidRDefault="00375251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Signature</w:t>
            </w:r>
          </w:p>
        </w:tc>
        <w:tc>
          <w:tcPr>
            <w:tcW w:w="6535" w:type="dxa"/>
            <w:gridSpan w:val="3"/>
          </w:tcPr>
          <w:p w14:paraId="60FB483B" w14:textId="77777777" w:rsidR="00816087" w:rsidRPr="00375251" w:rsidRDefault="00816087">
            <w:pPr>
              <w:rPr>
                <w:b/>
                <w:bCs/>
              </w:rPr>
            </w:pPr>
          </w:p>
        </w:tc>
      </w:tr>
      <w:tr w:rsidR="00816087" w:rsidRPr="00375251" w14:paraId="319913F2" w14:textId="77777777" w:rsidTr="00066710">
        <w:tc>
          <w:tcPr>
            <w:tcW w:w="2615" w:type="dxa"/>
            <w:vMerge w:val="restart"/>
          </w:tcPr>
          <w:p w14:paraId="21F838DE" w14:textId="4D5BE2DA" w:rsidR="00816087" w:rsidRPr="00375251" w:rsidRDefault="00816087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Endorsement 3</w:t>
            </w:r>
          </w:p>
        </w:tc>
        <w:tc>
          <w:tcPr>
            <w:tcW w:w="1306" w:type="dxa"/>
          </w:tcPr>
          <w:p w14:paraId="4AAA4E40" w14:textId="054C690D" w:rsidR="00816087" w:rsidRPr="00375251" w:rsidRDefault="00375251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Name</w:t>
            </w:r>
          </w:p>
        </w:tc>
        <w:tc>
          <w:tcPr>
            <w:tcW w:w="2614" w:type="dxa"/>
          </w:tcPr>
          <w:p w14:paraId="55B4BEBB" w14:textId="77777777" w:rsidR="00816087" w:rsidRPr="00375251" w:rsidRDefault="00816087">
            <w:pPr>
              <w:rPr>
                <w:b/>
                <w:bCs/>
              </w:rPr>
            </w:pPr>
          </w:p>
        </w:tc>
        <w:tc>
          <w:tcPr>
            <w:tcW w:w="1307" w:type="dxa"/>
          </w:tcPr>
          <w:p w14:paraId="1205F729" w14:textId="0F577DBE" w:rsidR="00816087" w:rsidRPr="00375251" w:rsidRDefault="00375251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Student ID</w:t>
            </w:r>
          </w:p>
        </w:tc>
        <w:tc>
          <w:tcPr>
            <w:tcW w:w="2614" w:type="dxa"/>
          </w:tcPr>
          <w:p w14:paraId="17159245" w14:textId="77777777" w:rsidR="00816087" w:rsidRPr="00375251" w:rsidRDefault="00816087">
            <w:pPr>
              <w:rPr>
                <w:b/>
                <w:bCs/>
              </w:rPr>
            </w:pPr>
          </w:p>
        </w:tc>
      </w:tr>
      <w:tr w:rsidR="00816087" w:rsidRPr="00375251" w14:paraId="686A80BE" w14:textId="77777777" w:rsidTr="0046197B">
        <w:trPr>
          <w:trHeight w:val="547"/>
        </w:trPr>
        <w:tc>
          <w:tcPr>
            <w:tcW w:w="2615" w:type="dxa"/>
            <w:vMerge/>
          </w:tcPr>
          <w:p w14:paraId="63B1FDE2" w14:textId="77777777" w:rsidR="00816087" w:rsidRPr="00375251" w:rsidRDefault="00816087">
            <w:pPr>
              <w:rPr>
                <w:b/>
                <w:bCs/>
              </w:rPr>
            </w:pPr>
          </w:p>
        </w:tc>
        <w:tc>
          <w:tcPr>
            <w:tcW w:w="1306" w:type="dxa"/>
          </w:tcPr>
          <w:p w14:paraId="3E65B8B1" w14:textId="0A63FA09" w:rsidR="00816087" w:rsidRPr="00375251" w:rsidRDefault="00375251">
            <w:pPr>
              <w:rPr>
                <w:b/>
                <w:bCs/>
              </w:rPr>
            </w:pPr>
            <w:r w:rsidRPr="00375251">
              <w:rPr>
                <w:b/>
                <w:bCs/>
              </w:rPr>
              <w:t>Signature</w:t>
            </w:r>
          </w:p>
        </w:tc>
        <w:tc>
          <w:tcPr>
            <w:tcW w:w="6535" w:type="dxa"/>
            <w:gridSpan w:val="3"/>
          </w:tcPr>
          <w:p w14:paraId="7F11C975" w14:textId="77777777" w:rsidR="00816087" w:rsidRPr="00375251" w:rsidRDefault="00816087">
            <w:pPr>
              <w:rPr>
                <w:b/>
                <w:bCs/>
              </w:rPr>
            </w:pPr>
          </w:p>
        </w:tc>
      </w:tr>
    </w:tbl>
    <w:p w14:paraId="63DD1548" w14:textId="77777777" w:rsidR="00FF7CD7" w:rsidRDefault="00FF7CD7"/>
    <w:p w14:paraId="6D919474" w14:textId="1FC2EA58" w:rsidR="00375251" w:rsidRPr="00D11FFA" w:rsidRDefault="00D1483B">
      <w:r w:rsidRPr="649E8735">
        <w:rPr>
          <w:b/>
          <w:bCs/>
          <w:color w:val="92D050"/>
          <w:sz w:val="36"/>
          <w:szCs w:val="36"/>
        </w:rPr>
        <w:t>Acceptance</w:t>
      </w:r>
    </w:p>
    <w:p w14:paraId="602CD57D" w14:textId="2F066609" w:rsidR="003F107A" w:rsidRPr="00D11FFA" w:rsidRDefault="003F107A" w:rsidP="003F107A">
      <w:pPr>
        <w:rPr>
          <w:color w:val="000000" w:themeColor="text1"/>
        </w:rPr>
      </w:pPr>
      <w:r w:rsidRPr="00D11FFA">
        <w:rPr>
          <w:color w:val="000000" w:themeColor="text1"/>
        </w:rPr>
        <w:t>I</w:t>
      </w:r>
      <w:r w:rsidR="00C55E88">
        <w:rPr>
          <w:color w:val="000000" w:themeColor="text1"/>
        </w:rPr>
        <w:t xml:space="preserve">, </w:t>
      </w:r>
      <w:r w:rsidR="00C55E88" w:rsidRPr="00C3486C">
        <w:rPr>
          <w:color w:val="FFFFFF" w:themeColor="background1"/>
          <w:u w:val="single"/>
        </w:rPr>
        <w:t>.</w:t>
      </w:r>
      <w:r w:rsidR="00C55E88">
        <w:rPr>
          <w:color w:val="000000" w:themeColor="text1"/>
          <w:u w:val="single"/>
        </w:rPr>
        <w:t xml:space="preserve">                                           </w:t>
      </w:r>
      <w:r w:rsidR="00C55E88" w:rsidRPr="00C3486C">
        <w:rPr>
          <w:color w:val="FFFFFF" w:themeColor="background1"/>
          <w:u w:val="single"/>
        </w:rPr>
        <w:t>.</w:t>
      </w:r>
      <w:r w:rsidRPr="00D11FFA">
        <w:rPr>
          <w:color w:val="000000" w:themeColor="text1"/>
        </w:rPr>
        <w:t xml:space="preserve"> accept the nomination for the position selected above and confirm to the best of my knowledge that I am eligible for the position as defined in </w:t>
      </w:r>
      <w:r w:rsidR="00C55E88">
        <w:rPr>
          <w:color w:val="000000" w:themeColor="text1"/>
        </w:rPr>
        <w:t>Te Awhioraki</w:t>
      </w:r>
      <w:r w:rsidRPr="00D11FFA">
        <w:rPr>
          <w:color w:val="000000" w:themeColor="text1"/>
        </w:rPr>
        <w:t xml:space="preserve"> Constitution, which is available </w:t>
      </w:r>
      <w:r w:rsidR="00C3486C">
        <w:rPr>
          <w:color w:val="000000" w:themeColor="text1"/>
        </w:rPr>
        <w:t>by emailing teawhioraki@gmail.com.</w:t>
      </w:r>
    </w:p>
    <w:p w14:paraId="325D4AA8" w14:textId="14360A30" w:rsidR="003F107A" w:rsidRPr="00D11FFA" w:rsidRDefault="003F107A" w:rsidP="003F107A">
      <w:pPr>
        <w:rPr>
          <w:color w:val="000000" w:themeColor="text1"/>
        </w:rPr>
      </w:pPr>
      <w:r w:rsidRPr="00D11FFA">
        <w:rPr>
          <w:color w:val="000000" w:themeColor="text1"/>
        </w:rPr>
        <w:t>I have read and understood the position description of the role I have nominated myself for and will aim to do it to the best of my ability.</w:t>
      </w:r>
    </w:p>
    <w:p w14:paraId="3D5C0957" w14:textId="780E7221" w:rsidR="003F107A" w:rsidRPr="00D11FFA" w:rsidRDefault="003F107A" w:rsidP="003F107A">
      <w:pPr>
        <w:rPr>
          <w:color w:val="000000" w:themeColor="text1"/>
        </w:rPr>
      </w:pPr>
      <w:r w:rsidRPr="00D11FFA">
        <w:rPr>
          <w:color w:val="000000" w:themeColor="text1"/>
        </w:rPr>
        <w:t>I have read and understood the rules set for the election and the LUSA Constitution that are attached and agree to comply with these rules.</w:t>
      </w:r>
    </w:p>
    <w:p w14:paraId="3F76FA05" w14:textId="77777777" w:rsidR="00B91C7B" w:rsidRDefault="00B91C7B">
      <w:pPr>
        <w:rPr>
          <w:color w:val="000000" w:themeColor="text1"/>
        </w:rPr>
      </w:pPr>
    </w:p>
    <w:p w14:paraId="223F3AEF" w14:textId="77777777" w:rsidR="00B91C7B" w:rsidRDefault="00B91C7B">
      <w:pPr>
        <w:rPr>
          <w:color w:val="000000" w:themeColor="text1"/>
        </w:rPr>
      </w:pPr>
    </w:p>
    <w:p w14:paraId="11FE5DB7" w14:textId="77B5EA9B" w:rsidR="003F107A" w:rsidRDefault="003F107A" w:rsidP="649E8735">
      <w:pPr>
        <w:rPr>
          <w:color w:val="000000" w:themeColor="text1"/>
          <w:u w:val="single"/>
        </w:rPr>
      </w:pPr>
      <w:r w:rsidRPr="649E8735">
        <w:rPr>
          <w:color w:val="000000" w:themeColor="text1"/>
        </w:rPr>
        <w:t>Signature:</w:t>
      </w:r>
      <w:r w:rsidR="00B91C7B" w:rsidRPr="649E8735">
        <w:rPr>
          <w:color w:val="000000" w:themeColor="text1"/>
        </w:rPr>
        <w:t xml:space="preserve"> </w:t>
      </w:r>
      <w:r w:rsidR="00B91C7B" w:rsidRPr="649E8735">
        <w:rPr>
          <w:color w:val="FFFFFF" w:themeColor="background1"/>
          <w:u w:val="single"/>
        </w:rPr>
        <w:t>.</w:t>
      </w:r>
      <w:r w:rsidR="00B91C7B" w:rsidRPr="649E8735">
        <w:rPr>
          <w:color w:val="000000" w:themeColor="text1"/>
          <w:u w:val="single"/>
        </w:rPr>
        <w:t xml:space="preserve">                                                                         </w:t>
      </w:r>
      <w:r w:rsidR="0005579B" w:rsidRPr="649E8735">
        <w:rPr>
          <w:color w:val="FFFFFF" w:themeColor="background1"/>
          <w:u w:val="single"/>
        </w:rPr>
        <w:t>.</w:t>
      </w:r>
      <w:r w:rsidR="0005579B" w:rsidRPr="649E8735">
        <w:rPr>
          <w:color w:val="000000" w:themeColor="text1"/>
        </w:rPr>
        <w:t xml:space="preserve">               </w:t>
      </w:r>
      <w:r w:rsidRPr="649E8735">
        <w:rPr>
          <w:color w:val="000000" w:themeColor="text1"/>
        </w:rPr>
        <w:t xml:space="preserve"> Date:</w:t>
      </w:r>
      <w:r w:rsidR="0005579B" w:rsidRPr="649E8735">
        <w:rPr>
          <w:color w:val="000000" w:themeColor="text1"/>
        </w:rPr>
        <w:t xml:space="preserve"> </w:t>
      </w:r>
      <w:r w:rsidR="0005579B" w:rsidRPr="649E8735">
        <w:rPr>
          <w:color w:val="FFFFFF" w:themeColor="background1"/>
          <w:u w:val="single"/>
        </w:rPr>
        <w:t>.</w:t>
      </w:r>
      <w:r w:rsidR="0005579B" w:rsidRPr="649E8735">
        <w:rPr>
          <w:color w:val="000000" w:themeColor="text1"/>
          <w:u w:val="single"/>
        </w:rPr>
        <w:t xml:space="preserve">                                           </w:t>
      </w:r>
    </w:p>
    <w:p w14:paraId="24F6362C" w14:textId="4B180E18" w:rsidR="649E8735" w:rsidRDefault="649E8735" w:rsidP="649E8735">
      <w:pPr>
        <w:rPr>
          <w:color w:val="FFFFFF" w:themeColor="background1"/>
          <w:u w:val="single"/>
        </w:rPr>
      </w:pPr>
    </w:p>
    <w:p w14:paraId="4ECA5A19" w14:textId="111AD917" w:rsidR="649E8735" w:rsidRDefault="649E8735" w:rsidP="649E8735">
      <w:pPr>
        <w:rPr>
          <w:color w:val="FFFFFF" w:themeColor="background1"/>
          <w:u w:val="single"/>
        </w:rPr>
      </w:pPr>
    </w:p>
    <w:p w14:paraId="54AEDF8D" w14:textId="385848DD" w:rsidR="649E8735" w:rsidRDefault="649E8735" w:rsidP="649E8735">
      <w:pPr>
        <w:rPr>
          <w:color w:val="FFFFFF" w:themeColor="background1"/>
          <w:u w:val="single"/>
        </w:rPr>
      </w:pPr>
    </w:p>
    <w:p w14:paraId="438B38AD" w14:textId="6D962865" w:rsidR="649E8735" w:rsidRDefault="649E8735" w:rsidP="649E8735">
      <w:pPr>
        <w:rPr>
          <w:color w:val="FFFFFF" w:themeColor="background1"/>
          <w:u w:val="single"/>
        </w:rPr>
      </w:pPr>
    </w:p>
    <w:p w14:paraId="7E99010B" w14:textId="4C77E48D" w:rsidR="649E8735" w:rsidRDefault="649E8735" w:rsidP="649E8735">
      <w:pPr>
        <w:rPr>
          <w:color w:val="FFFFFF" w:themeColor="background1"/>
          <w:sz w:val="28"/>
          <w:szCs w:val="28"/>
          <w:u w:val="single"/>
        </w:rPr>
      </w:pPr>
    </w:p>
    <w:p w14:paraId="5FCF491B" w14:textId="557B951D" w:rsidR="01CD59FC" w:rsidRDefault="01CD59FC" w:rsidP="649E8735">
      <w:pPr>
        <w:spacing w:line="259" w:lineRule="auto"/>
        <w:rPr>
          <w:b/>
          <w:bCs/>
          <w:color w:val="92D050"/>
          <w:sz w:val="40"/>
          <w:szCs w:val="40"/>
        </w:rPr>
      </w:pPr>
      <w:r w:rsidRPr="649E8735">
        <w:rPr>
          <w:b/>
          <w:bCs/>
          <w:color w:val="92D050"/>
          <w:sz w:val="40"/>
          <w:szCs w:val="40"/>
        </w:rPr>
        <w:t>Summary of Rules for Te Awhioraki Executive Elections</w:t>
      </w:r>
    </w:p>
    <w:p w14:paraId="26DCB178" w14:textId="369A142A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 xml:space="preserve">For detailed information please refer to </w:t>
      </w:r>
      <w:r w:rsidR="071AC415" w:rsidRPr="649E8735">
        <w:rPr>
          <w:rFonts w:ascii="Calibri" w:eastAsia="Calibri" w:hAnsi="Calibri" w:cs="Calibri"/>
        </w:rPr>
        <w:t>the</w:t>
      </w:r>
      <w:r w:rsidRPr="649E8735">
        <w:rPr>
          <w:rFonts w:ascii="Calibri" w:eastAsia="Calibri" w:hAnsi="Calibri" w:cs="Calibri"/>
        </w:rPr>
        <w:t xml:space="preserve"> Constitution</w:t>
      </w:r>
      <w:r w:rsidR="65DF1F64" w:rsidRPr="649E8735">
        <w:rPr>
          <w:rFonts w:ascii="Calibri" w:eastAsia="Calibri" w:hAnsi="Calibri" w:cs="Calibri"/>
        </w:rPr>
        <w:t xml:space="preserve"> for Te Awhioraki Māori Students’ Association</w:t>
      </w:r>
      <w:r w:rsidRPr="649E8735">
        <w:rPr>
          <w:rFonts w:ascii="Calibri" w:eastAsia="Calibri" w:hAnsi="Calibri" w:cs="Calibri"/>
        </w:rPr>
        <w:t>.</w:t>
      </w:r>
    </w:p>
    <w:p w14:paraId="0F1919F4" w14:textId="60A2C585" w:rsidR="649E8735" w:rsidRDefault="649E8735" w:rsidP="649E8735">
      <w:pPr>
        <w:rPr>
          <w:rFonts w:ascii="Calibri" w:eastAsia="Calibri" w:hAnsi="Calibri" w:cs="Calibri"/>
        </w:rPr>
      </w:pPr>
    </w:p>
    <w:p w14:paraId="0C9D085E" w14:textId="5931DC5C" w:rsidR="71B1945B" w:rsidRDefault="71B1945B" w:rsidP="649E8735">
      <w:pPr>
        <w:rPr>
          <w:rFonts w:ascii="Calibri" w:eastAsia="Calibri" w:hAnsi="Calibri" w:cs="Calibri"/>
          <w:color w:val="92D050"/>
        </w:rPr>
      </w:pPr>
      <w:r w:rsidRPr="649E8735">
        <w:rPr>
          <w:rFonts w:ascii="Calibri" w:eastAsia="Calibri" w:hAnsi="Calibri" w:cs="Calibri"/>
          <w:color w:val="92D050"/>
        </w:rPr>
        <w:t>Requirements for Candidacy</w:t>
      </w:r>
    </w:p>
    <w:p w14:paraId="2B5AD1EA" w14:textId="0E32BD8C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Nominations shall be deemed valid by the Returning Officer provided:</w:t>
      </w:r>
    </w:p>
    <w:p w14:paraId="4ABFEFD2" w14:textId="3059F037" w:rsidR="71B1945B" w:rsidRDefault="71B1945B" w:rsidP="649E8735">
      <w:pPr>
        <w:pStyle w:val="ListParagraph"/>
        <w:numPr>
          <w:ilvl w:val="0"/>
          <w:numId w:val="2"/>
        </w:numPr>
      </w:pPr>
      <w:r w:rsidRPr="649E8735">
        <w:rPr>
          <w:rFonts w:ascii="Calibri" w:eastAsia="Calibri" w:hAnsi="Calibri" w:cs="Calibri"/>
        </w:rPr>
        <w:t>Current Student: That the prospective candidate is a</w:t>
      </w:r>
      <w:r w:rsidR="319AE959" w:rsidRPr="649E8735">
        <w:rPr>
          <w:rFonts w:ascii="Calibri" w:eastAsia="Calibri" w:hAnsi="Calibri" w:cs="Calibri"/>
        </w:rPr>
        <w:t>n enrolled tauira M</w:t>
      </w:r>
      <w:r w:rsidR="3F0EDA18" w:rsidRPr="649E8735">
        <w:rPr>
          <w:rFonts w:ascii="Calibri" w:eastAsia="Calibri" w:hAnsi="Calibri" w:cs="Calibri"/>
        </w:rPr>
        <w:t>ā</w:t>
      </w:r>
      <w:r w:rsidR="319AE959" w:rsidRPr="649E8735">
        <w:rPr>
          <w:rFonts w:ascii="Calibri" w:eastAsia="Calibri" w:hAnsi="Calibri" w:cs="Calibri"/>
        </w:rPr>
        <w:t>ori</w:t>
      </w:r>
      <w:r w:rsidRPr="649E8735">
        <w:rPr>
          <w:rFonts w:ascii="Calibri" w:eastAsia="Calibri" w:hAnsi="Calibri" w:cs="Calibri"/>
        </w:rPr>
        <w:t>. In the case of a returning President this sub-clause shall</w:t>
      </w:r>
      <w:r w:rsidR="5B785649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not apply.</w:t>
      </w:r>
      <w:r w:rsidR="35AAB09A" w:rsidRPr="649E8735">
        <w:rPr>
          <w:rFonts w:ascii="Calibri" w:eastAsia="Calibri" w:hAnsi="Calibri" w:cs="Calibri"/>
        </w:rPr>
        <w:t xml:space="preserve"> </w:t>
      </w:r>
    </w:p>
    <w:p w14:paraId="0C15E48B" w14:textId="4ACD4DBB" w:rsidR="1B8F8CAB" w:rsidRDefault="1B8F8CAB" w:rsidP="649E8735">
      <w:pPr>
        <w:pStyle w:val="ListParagraph"/>
        <w:numPr>
          <w:ilvl w:val="0"/>
          <w:numId w:val="2"/>
        </w:numPr>
      </w:pPr>
      <w:r w:rsidRPr="649E8735">
        <w:rPr>
          <w:rFonts w:ascii="Calibri" w:eastAsia="Calibri" w:hAnsi="Calibri" w:cs="Calibri"/>
        </w:rPr>
        <w:t>Tumuaki</w:t>
      </w:r>
      <w:r w:rsidR="71B1945B" w:rsidRPr="649E8735">
        <w:rPr>
          <w:rFonts w:ascii="Calibri" w:eastAsia="Calibri" w:hAnsi="Calibri" w:cs="Calibri"/>
        </w:rPr>
        <w:t xml:space="preserve">: In the case of the </w:t>
      </w:r>
      <w:r w:rsidR="3EF7E504" w:rsidRPr="649E8735">
        <w:rPr>
          <w:rFonts w:ascii="Calibri" w:eastAsia="Calibri" w:hAnsi="Calibri" w:cs="Calibri"/>
        </w:rPr>
        <w:t xml:space="preserve">Tumuaki </w:t>
      </w:r>
      <w:r w:rsidR="71B1945B" w:rsidRPr="649E8735">
        <w:rPr>
          <w:rFonts w:ascii="Calibri" w:eastAsia="Calibri" w:hAnsi="Calibri" w:cs="Calibri"/>
        </w:rPr>
        <w:t>the prospective candidate:</w:t>
      </w:r>
    </w:p>
    <w:p w14:paraId="2080C81D" w14:textId="21C7182D" w:rsidR="71B1945B" w:rsidRDefault="71B1945B" w:rsidP="649E8735">
      <w:pPr>
        <w:pStyle w:val="ListParagraph"/>
        <w:numPr>
          <w:ilvl w:val="1"/>
          <w:numId w:val="2"/>
        </w:numPr>
      </w:pPr>
      <w:r w:rsidRPr="649E8735">
        <w:rPr>
          <w:rFonts w:ascii="Calibri" w:eastAsia="Calibri" w:hAnsi="Calibri" w:cs="Calibri"/>
        </w:rPr>
        <w:t>has not been elected for two (2) or more consecutive terms;</w:t>
      </w:r>
    </w:p>
    <w:p w14:paraId="5ACB212F" w14:textId="1BD48734" w:rsidR="71B1945B" w:rsidRDefault="71B1945B" w:rsidP="649E8735">
      <w:pPr>
        <w:pStyle w:val="ListParagraph"/>
        <w:numPr>
          <w:ilvl w:val="1"/>
          <w:numId w:val="2"/>
        </w:numPr>
      </w:pPr>
      <w:r w:rsidRPr="649E8735">
        <w:rPr>
          <w:rFonts w:ascii="Calibri" w:eastAsia="Calibri" w:hAnsi="Calibri" w:cs="Calibri"/>
        </w:rPr>
        <w:t>should have been a student for at least one (1) year before they were elected, as generally this will ensure the</w:t>
      </w:r>
      <w:r w:rsidR="276B0AAD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successful candidate will have relevant knowledge, skills, or experience to serve as a Lincoln University Council</w:t>
      </w:r>
      <w:r w:rsidR="6019747F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appointee. In the case of a returning President, this sub-clause does not apply.</w:t>
      </w:r>
    </w:p>
    <w:p w14:paraId="5F836920" w14:textId="489F6918" w:rsidR="71B1945B" w:rsidRDefault="71B1945B" w:rsidP="649E8735">
      <w:pPr>
        <w:pStyle w:val="ListParagraph"/>
        <w:numPr>
          <w:ilvl w:val="1"/>
          <w:numId w:val="2"/>
        </w:numPr>
      </w:pPr>
      <w:r w:rsidRPr="649E8735">
        <w:rPr>
          <w:rFonts w:ascii="Calibri" w:eastAsia="Calibri" w:hAnsi="Calibri" w:cs="Calibri"/>
        </w:rPr>
        <w:t>must not be disqualified from membership of Council by virtue of section 171A of the Education Act 1989.</w:t>
      </w:r>
    </w:p>
    <w:p w14:paraId="1CA29396" w14:textId="4E5F6392" w:rsidR="71B1945B" w:rsidRDefault="71B1945B" w:rsidP="649E8735">
      <w:pPr>
        <w:pStyle w:val="ListParagraph"/>
        <w:numPr>
          <w:ilvl w:val="0"/>
          <w:numId w:val="2"/>
        </w:numPr>
      </w:pPr>
      <w:r w:rsidRPr="649E8735">
        <w:rPr>
          <w:rFonts w:ascii="Calibri" w:eastAsia="Calibri" w:hAnsi="Calibri" w:cs="Calibri"/>
        </w:rPr>
        <w:t xml:space="preserve">Endorsement: At least three other </w:t>
      </w:r>
      <w:r w:rsidR="7116462C" w:rsidRPr="649E8735">
        <w:rPr>
          <w:rFonts w:ascii="Calibri" w:eastAsia="Calibri" w:hAnsi="Calibri" w:cs="Calibri"/>
        </w:rPr>
        <w:t>tauira Māori</w:t>
      </w:r>
      <w:r w:rsidRPr="649E8735">
        <w:rPr>
          <w:rFonts w:ascii="Calibri" w:eastAsia="Calibri" w:hAnsi="Calibri" w:cs="Calibri"/>
        </w:rPr>
        <w:t xml:space="preserve"> endorse the nomination on the</w:t>
      </w:r>
      <w:r w:rsidR="5610448D" w:rsidRPr="649E8735">
        <w:rPr>
          <w:rFonts w:ascii="Calibri" w:eastAsia="Calibri" w:hAnsi="Calibri" w:cs="Calibri"/>
        </w:rPr>
        <w:t xml:space="preserve"> official Association Nomination Form.</w:t>
      </w:r>
      <w:r w:rsidRPr="649E8735">
        <w:rPr>
          <w:rFonts w:ascii="Calibri" w:eastAsia="Calibri" w:hAnsi="Calibri" w:cs="Calibri"/>
        </w:rPr>
        <w:t xml:space="preserve"> </w:t>
      </w:r>
    </w:p>
    <w:p w14:paraId="39F6F31C" w14:textId="129F25A5" w:rsidR="71B1945B" w:rsidRDefault="71B1945B" w:rsidP="649E8735">
      <w:pPr>
        <w:pStyle w:val="ListParagraph"/>
        <w:numPr>
          <w:ilvl w:val="0"/>
          <w:numId w:val="2"/>
        </w:numPr>
      </w:pPr>
      <w:r w:rsidRPr="649E8735">
        <w:rPr>
          <w:rFonts w:ascii="Calibri" w:eastAsia="Calibri" w:hAnsi="Calibri" w:cs="Calibri"/>
        </w:rPr>
        <w:t>Qualified: That the prospective candidate is qualified, as defined within this constitution.</w:t>
      </w:r>
    </w:p>
    <w:p w14:paraId="4946C1ED" w14:textId="16FC8731" w:rsidR="71B1945B" w:rsidRDefault="71B1945B" w:rsidP="649E8735">
      <w:pPr>
        <w:pStyle w:val="ListParagraph"/>
        <w:numPr>
          <w:ilvl w:val="0"/>
          <w:numId w:val="2"/>
        </w:numPr>
      </w:pPr>
      <w:r w:rsidRPr="649E8735">
        <w:rPr>
          <w:rFonts w:ascii="Calibri" w:eastAsia="Calibri" w:hAnsi="Calibri" w:cs="Calibri"/>
        </w:rPr>
        <w:t>Nominations: The candidate can stand for up to a maximum of two positions.</w:t>
      </w:r>
    </w:p>
    <w:p w14:paraId="2E0079C2" w14:textId="3C576DC3" w:rsidR="71B1945B" w:rsidRDefault="71B1945B" w:rsidP="649E8735">
      <w:pPr>
        <w:rPr>
          <w:rFonts w:ascii="Calibri" w:eastAsia="Calibri" w:hAnsi="Calibri" w:cs="Calibri"/>
          <w:color w:val="92D050"/>
        </w:rPr>
      </w:pPr>
      <w:r w:rsidRPr="649E8735">
        <w:rPr>
          <w:rFonts w:ascii="Calibri" w:eastAsia="Calibri" w:hAnsi="Calibri" w:cs="Calibri"/>
          <w:color w:val="92D050"/>
        </w:rPr>
        <w:t>Photo, Biographical Note and Policy Statement</w:t>
      </w:r>
    </w:p>
    <w:p w14:paraId="4E5FFCF6" w14:textId="74F26D55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Candidates must supply a current and reasonable quality photo of themselves alongside a biographical notes and policy</w:t>
      </w:r>
      <w:r w:rsidR="30824CF4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statement (blurb) when they submit their nomination form.</w:t>
      </w:r>
    </w:p>
    <w:p w14:paraId="1858B199" w14:textId="555A78AA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The length of the blurb is dependent on the position you are nominated for. If a candidate applies for two positions</w:t>
      </w:r>
    </w:p>
    <w:p w14:paraId="7956AFE4" w14:textId="65A280B1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 xml:space="preserve">then they can write two separate biographical notes. The maximum length of the blurbs are: </w:t>
      </w:r>
      <w:r>
        <w:br/>
      </w:r>
      <w:r w:rsidR="4A20A89B" w:rsidRPr="649E8735">
        <w:rPr>
          <w:rFonts w:ascii="Calibri" w:eastAsia="Calibri" w:hAnsi="Calibri" w:cs="Calibri"/>
        </w:rPr>
        <w:t>Tumuaki</w:t>
      </w:r>
      <w:r w:rsidRPr="649E8735">
        <w:rPr>
          <w:rFonts w:ascii="Calibri" w:eastAsia="Calibri" w:hAnsi="Calibri" w:cs="Calibri"/>
        </w:rPr>
        <w:t xml:space="preserve"> – 400 Words;</w:t>
      </w:r>
    </w:p>
    <w:p w14:paraId="706D6A0E" w14:textId="4B611FE3" w:rsidR="6F90DB27" w:rsidRDefault="6F90DB27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Tumuaki Tuarua – 300 Words;</w:t>
      </w:r>
    </w:p>
    <w:p w14:paraId="19A608FF" w14:textId="2517DC0A" w:rsidR="373B756B" w:rsidRDefault="373B756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Kaituhituhi</w:t>
      </w:r>
      <w:r w:rsidR="71B1945B" w:rsidRPr="649E8735">
        <w:rPr>
          <w:rFonts w:ascii="Calibri" w:eastAsia="Calibri" w:hAnsi="Calibri" w:cs="Calibri"/>
        </w:rPr>
        <w:t xml:space="preserve">, </w:t>
      </w:r>
      <w:r w:rsidR="60E20793" w:rsidRPr="649E8735">
        <w:rPr>
          <w:rFonts w:ascii="Calibri" w:eastAsia="Calibri" w:hAnsi="Calibri" w:cs="Calibri"/>
        </w:rPr>
        <w:t>Kaitiaki P</w:t>
      </w:r>
      <w:r w:rsidR="590E5968" w:rsidRPr="649E8735">
        <w:rPr>
          <w:rFonts w:ascii="Calibri" w:eastAsia="Calibri" w:hAnsi="Calibri" w:cs="Calibri"/>
        </w:rPr>
        <w:t>ū</w:t>
      </w:r>
      <w:r w:rsidR="60E20793" w:rsidRPr="649E8735">
        <w:rPr>
          <w:rFonts w:ascii="Calibri" w:eastAsia="Calibri" w:hAnsi="Calibri" w:cs="Calibri"/>
        </w:rPr>
        <w:t xml:space="preserve">tea and </w:t>
      </w:r>
      <w:r w:rsidR="71B1945B" w:rsidRPr="649E8735">
        <w:rPr>
          <w:rFonts w:ascii="Calibri" w:eastAsia="Calibri" w:hAnsi="Calibri" w:cs="Calibri"/>
        </w:rPr>
        <w:t>General Representatives – 200 words.</w:t>
      </w:r>
      <w:r w:rsidR="561CD167" w:rsidRPr="649E8735">
        <w:rPr>
          <w:rFonts w:ascii="Calibri" w:eastAsia="Calibri" w:hAnsi="Calibri" w:cs="Calibri"/>
        </w:rPr>
        <w:t xml:space="preserve"> </w:t>
      </w:r>
    </w:p>
    <w:p w14:paraId="56EB4E5A" w14:textId="79D29CC9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 xml:space="preserve">If a candidate fails to supply any of the above by the deadline they will not be disqualified from the election, but </w:t>
      </w:r>
      <w:r w:rsidR="3D69CA40" w:rsidRPr="649E8735">
        <w:rPr>
          <w:rFonts w:ascii="Calibri" w:eastAsia="Calibri" w:hAnsi="Calibri" w:cs="Calibri"/>
        </w:rPr>
        <w:t>Te Awhioraki</w:t>
      </w:r>
      <w:r w:rsidRPr="649E8735">
        <w:rPr>
          <w:rFonts w:ascii="Calibri" w:eastAsia="Calibri" w:hAnsi="Calibri" w:cs="Calibri"/>
        </w:rPr>
        <w:t xml:space="preserve"> will</w:t>
      </w:r>
      <w:r w:rsidR="4BB1AF3E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only include their name in all promotional material.</w:t>
      </w:r>
    </w:p>
    <w:p w14:paraId="19C6001F" w14:textId="5CFEFA71" w:rsidR="71B1945B" w:rsidRDefault="71B1945B" w:rsidP="649E8735">
      <w:pPr>
        <w:rPr>
          <w:rFonts w:ascii="Calibri" w:eastAsia="Calibri" w:hAnsi="Calibri" w:cs="Calibri"/>
          <w:color w:val="92D050"/>
        </w:rPr>
      </w:pPr>
      <w:r w:rsidRPr="649E8735">
        <w:rPr>
          <w:rFonts w:ascii="Calibri" w:eastAsia="Calibri" w:hAnsi="Calibri" w:cs="Calibri"/>
          <w:color w:val="92D050"/>
        </w:rPr>
        <w:t>Advertising and Promotional Materials</w:t>
      </w:r>
    </w:p>
    <w:p w14:paraId="7639BD47" w14:textId="3568DA11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The campaigning period is midday 09 August to 5.00pm 17 August 2020. All materials must be taken down by the close</w:t>
      </w:r>
      <w:r w:rsidR="6055D931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of day on 17 August 2020. Any candidate who does not abide by this may be disqualified from the election if the Returning</w:t>
      </w:r>
      <w:r w:rsidR="119551DB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Officer identifies a breach of regulations.</w:t>
      </w:r>
    </w:p>
    <w:p w14:paraId="34BA8678" w14:textId="18A309BE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You can promote yourself however you like provided it does not damage anything, harm anyone or otherwise bring</w:t>
      </w:r>
    </w:p>
    <w:p w14:paraId="1EE5B908" w14:textId="7D15B6C0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yourself, the University or LUSA into disrepute.</w:t>
      </w:r>
    </w:p>
    <w:p w14:paraId="5870BC3B" w14:textId="7C38D0C0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There must not be any public speaking on campus on the election days.</w:t>
      </w:r>
    </w:p>
    <w:p w14:paraId="13B0768F" w14:textId="6375A038" w:rsidR="71B1945B" w:rsidRDefault="71B1945B" w:rsidP="649E8735">
      <w:pPr>
        <w:rPr>
          <w:rFonts w:ascii="Calibri" w:eastAsia="Calibri" w:hAnsi="Calibri" w:cs="Calibri"/>
          <w:color w:val="92D050"/>
        </w:rPr>
      </w:pPr>
      <w:r w:rsidRPr="649E8735">
        <w:rPr>
          <w:rFonts w:ascii="Calibri" w:eastAsia="Calibri" w:hAnsi="Calibri" w:cs="Calibri"/>
          <w:color w:val="92D050"/>
        </w:rPr>
        <w:t>Meet the Candidates</w:t>
      </w:r>
    </w:p>
    <w:p w14:paraId="2735DAA4" w14:textId="5FDD7F90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On 12 August 2020 at 12.00pm, in Grounded, there will be a Meet the Candidates event where you will be given the</w:t>
      </w:r>
    </w:p>
    <w:p w14:paraId="0E891B4E" w14:textId="29A0E84E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opportunity to speak for up to 3 minutes to promote yourself. After all the candidates for a position have spoken a question</w:t>
      </w:r>
      <w:r w:rsidR="0E8E5138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and answer session will occur.</w:t>
      </w:r>
    </w:p>
    <w:p w14:paraId="087D027C" w14:textId="28CD5E76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>It is not compulsory to attend Meet the Candidates, however we encourage you to attend.</w:t>
      </w:r>
    </w:p>
    <w:p w14:paraId="50678FBE" w14:textId="1094EF0A" w:rsidR="71B1945B" w:rsidRDefault="71B1945B" w:rsidP="649E8735">
      <w:pPr>
        <w:rPr>
          <w:rFonts w:ascii="Calibri" w:eastAsia="Calibri" w:hAnsi="Calibri" w:cs="Calibri"/>
          <w:color w:val="92D050"/>
        </w:rPr>
      </w:pPr>
      <w:r w:rsidRPr="649E8735">
        <w:rPr>
          <w:rFonts w:ascii="Calibri" w:eastAsia="Calibri" w:hAnsi="Calibri" w:cs="Calibri"/>
          <w:color w:val="92D050"/>
        </w:rPr>
        <w:t>Voting</w:t>
      </w:r>
    </w:p>
    <w:p w14:paraId="2B30E625" w14:textId="2985D8B3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t xml:space="preserve">All </w:t>
      </w:r>
      <w:r w:rsidR="46B35B9A" w:rsidRPr="649E8735">
        <w:rPr>
          <w:rFonts w:ascii="Calibri" w:eastAsia="Calibri" w:hAnsi="Calibri" w:cs="Calibri"/>
        </w:rPr>
        <w:t>enrolled tauira Māori at Lincoln University</w:t>
      </w:r>
      <w:r w:rsidRPr="649E8735">
        <w:rPr>
          <w:rFonts w:ascii="Calibri" w:eastAsia="Calibri" w:hAnsi="Calibri" w:cs="Calibri"/>
        </w:rPr>
        <w:t xml:space="preserve"> will be emailed a link to the online voting platform on the morning of Tuesday 18 August,</w:t>
      </w:r>
      <w:r w:rsidR="778EC196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voting will open at 12 noon on this day. Voting will close at 5.00pm on Friday 21 August. Results will be announced to the</w:t>
      </w:r>
      <w:r w:rsidR="455E82BA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candidates first, and then the student body.</w:t>
      </w:r>
    </w:p>
    <w:p w14:paraId="4CA073C9" w14:textId="4E364FBA" w:rsidR="71B1945B" w:rsidRDefault="71B1945B" w:rsidP="649E8735">
      <w:pPr>
        <w:rPr>
          <w:rFonts w:ascii="Calibri" w:eastAsia="Calibri" w:hAnsi="Calibri" w:cs="Calibri"/>
          <w:color w:val="92D050"/>
        </w:rPr>
      </w:pPr>
      <w:r w:rsidRPr="649E8735">
        <w:rPr>
          <w:rFonts w:ascii="Calibri" w:eastAsia="Calibri" w:hAnsi="Calibri" w:cs="Calibri"/>
          <w:color w:val="92D050"/>
        </w:rPr>
        <w:t>Good Faith</w:t>
      </w:r>
    </w:p>
    <w:p w14:paraId="217A16A5" w14:textId="17166729" w:rsidR="71B1945B" w:rsidRDefault="71B1945B" w:rsidP="649E8735">
      <w:pPr>
        <w:rPr>
          <w:rFonts w:ascii="Calibri" w:eastAsia="Calibri" w:hAnsi="Calibri" w:cs="Calibri"/>
        </w:rPr>
      </w:pPr>
      <w:r w:rsidRPr="649E8735">
        <w:rPr>
          <w:rFonts w:ascii="Calibri" w:eastAsia="Calibri" w:hAnsi="Calibri" w:cs="Calibri"/>
        </w:rPr>
        <w:lastRenderedPageBreak/>
        <w:t xml:space="preserve">All candidates are expected to act in good </w:t>
      </w:r>
      <w:r w:rsidR="6041F17F" w:rsidRPr="649E8735">
        <w:rPr>
          <w:rFonts w:ascii="Calibri" w:eastAsia="Calibri" w:hAnsi="Calibri" w:cs="Calibri"/>
        </w:rPr>
        <w:t>faith and</w:t>
      </w:r>
      <w:r w:rsidRPr="649E8735">
        <w:rPr>
          <w:rFonts w:ascii="Calibri" w:eastAsia="Calibri" w:hAnsi="Calibri" w:cs="Calibri"/>
        </w:rPr>
        <w:t xml:space="preserve"> abide by the regulations set out in the Elections Policy AND Elections</w:t>
      </w:r>
      <w:r w:rsidR="52C2CFF3" w:rsidRPr="649E8735">
        <w:rPr>
          <w:rFonts w:ascii="Calibri" w:eastAsia="Calibri" w:hAnsi="Calibri" w:cs="Calibri"/>
        </w:rPr>
        <w:t xml:space="preserve"> </w:t>
      </w:r>
      <w:r w:rsidRPr="649E8735">
        <w:rPr>
          <w:rFonts w:ascii="Calibri" w:eastAsia="Calibri" w:hAnsi="Calibri" w:cs="Calibri"/>
        </w:rPr>
        <w:t>Procedure, as well as the Constitution.</w:t>
      </w:r>
    </w:p>
    <w:p w14:paraId="736BBECC" w14:textId="7E66085A" w:rsidR="649E8735" w:rsidRDefault="649E8735" w:rsidP="649E8735">
      <w:pPr>
        <w:spacing w:line="259" w:lineRule="auto"/>
        <w:rPr>
          <w:color w:val="FFFFFF" w:themeColor="background1"/>
          <w:u w:val="single"/>
        </w:rPr>
      </w:pPr>
    </w:p>
    <w:sectPr w:rsidR="649E8735" w:rsidSect="00827052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3F0C" w14:textId="77777777" w:rsidR="006640E8" w:rsidRDefault="006640E8" w:rsidP="00827052">
      <w:r>
        <w:separator/>
      </w:r>
    </w:p>
  </w:endnote>
  <w:endnote w:type="continuationSeparator" w:id="0">
    <w:p w14:paraId="3C219583" w14:textId="77777777" w:rsidR="006640E8" w:rsidRDefault="006640E8" w:rsidP="00827052">
      <w:r>
        <w:continuationSeparator/>
      </w:r>
    </w:p>
  </w:endnote>
  <w:endnote w:type="continuationNotice" w:id="1">
    <w:p w14:paraId="4541F720" w14:textId="77777777" w:rsidR="00D6228F" w:rsidRDefault="00D62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C12D" w14:textId="77777777" w:rsidR="006640E8" w:rsidRDefault="006640E8" w:rsidP="00827052">
      <w:r>
        <w:separator/>
      </w:r>
    </w:p>
  </w:footnote>
  <w:footnote w:type="continuationSeparator" w:id="0">
    <w:p w14:paraId="065EC840" w14:textId="77777777" w:rsidR="006640E8" w:rsidRDefault="006640E8" w:rsidP="00827052">
      <w:r>
        <w:continuationSeparator/>
      </w:r>
    </w:p>
  </w:footnote>
  <w:footnote w:type="continuationNotice" w:id="1">
    <w:p w14:paraId="75E3E94E" w14:textId="77777777" w:rsidR="00D6228F" w:rsidRDefault="00D622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F776" w14:textId="1D4A7D93" w:rsidR="00AE681C" w:rsidRPr="009C33D0" w:rsidRDefault="000D25A8">
    <w:pPr>
      <w:pStyle w:val="Head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1" behindDoc="0" locked="0" layoutInCell="1" allowOverlap="1" wp14:anchorId="2C794D03" wp14:editId="4BEF8D22">
          <wp:simplePos x="0" y="0"/>
          <wp:positionH relativeFrom="column">
            <wp:posOffset>5456755</wp:posOffset>
          </wp:positionH>
          <wp:positionV relativeFrom="paragraph">
            <wp:posOffset>-225425</wp:posOffset>
          </wp:positionV>
          <wp:extent cx="1047115" cy="88011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59FF8" wp14:editId="00D82D8D">
              <wp:simplePos x="0" y="0"/>
              <wp:positionH relativeFrom="column">
                <wp:posOffset>22860</wp:posOffset>
              </wp:positionH>
              <wp:positionV relativeFrom="paragraph">
                <wp:posOffset>-132147</wp:posOffset>
              </wp:positionV>
              <wp:extent cx="4732020" cy="1270000"/>
              <wp:effectExtent l="0" t="0" r="5080" b="190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127000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D9FD3E" w14:textId="5180D971" w:rsidR="007B2146" w:rsidRPr="009C33D0" w:rsidRDefault="007B2146" w:rsidP="00492218">
                          <w:pPr>
                            <w:pStyle w:val="Header"/>
                            <w:rPr>
                              <w:b/>
                              <w:bCs/>
                              <w:color w:val="92D050"/>
                            </w:rPr>
                          </w:pPr>
                          <w:r w:rsidRPr="009C33D0">
                            <w:rPr>
                              <w:b/>
                              <w:bCs/>
                              <w:color w:val="92D050"/>
                              <w:sz w:val="52"/>
                              <w:szCs w:val="52"/>
                            </w:rPr>
                            <w:t>Te Awhioraki</w:t>
                          </w:r>
                        </w:p>
                        <w:p w14:paraId="79D5098A" w14:textId="7A8EE45D" w:rsidR="007B2146" w:rsidRPr="009C33D0" w:rsidRDefault="00A76584" w:rsidP="00492218">
                          <w:pPr>
                            <w:pStyle w:val="Head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>Application and n</w:t>
                          </w:r>
                          <w:r w:rsidR="007B2146" w:rsidRPr="009C33D0">
                            <w:rPr>
                              <w:sz w:val="36"/>
                              <w:szCs w:val="36"/>
                            </w:rPr>
                            <w:t xml:space="preserve">omination for election </w:t>
                          </w:r>
                        </w:p>
                        <w:p w14:paraId="12C980A8" w14:textId="0FE3492E" w:rsidR="007B2146" w:rsidRDefault="007B21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59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.8pt;margin-top:-10.4pt;width:372.6pt;height:100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" stroked="f" strokeweight=".5pt">
              <v:textbox style="mso-fit-shape-to-text:t">
                <w:txbxContent>
                  <w:p w14:paraId="44D9FD3E" w14:textId="5180D971" w:rsidR="007B2146" w:rsidRPr="009C33D0" w:rsidRDefault="007B2146" w:rsidP="00492218">
                    <w:pPr>
                      <w:pStyle w:val="Header"/>
                      <w:rPr>
                        <w:b/>
                        <w:bCs/>
                        <w:color w:val="92D050"/>
                      </w:rPr>
                    </w:pPr>
                    <w:r w:rsidRPr="009C33D0">
                      <w:rPr>
                        <w:b/>
                        <w:bCs/>
                        <w:color w:val="92D050"/>
                        <w:sz w:val="52"/>
                        <w:szCs w:val="52"/>
                      </w:rPr>
                      <w:t>Te Awhioraki</w:t>
                    </w:r>
                  </w:p>
                  <w:p w14:paraId="79D5098A" w14:textId="7A8EE45D" w:rsidR="007B2146" w:rsidRPr="009C33D0" w:rsidRDefault="00A76584" w:rsidP="00492218">
                    <w:pPr>
                      <w:pStyle w:val="Head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Application and n</w:t>
                    </w:r>
                    <w:r w:rsidR="007B2146" w:rsidRPr="009C33D0">
                      <w:rPr>
                        <w:sz w:val="36"/>
                        <w:szCs w:val="36"/>
                      </w:rPr>
                      <w:t xml:space="preserve">omination for election </w:t>
                    </w:r>
                  </w:p>
                  <w:p w14:paraId="12C980A8" w14:textId="0FE3492E" w:rsidR="007B2146" w:rsidRDefault="007B214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C4A3F"/>
    <w:multiLevelType w:val="hybridMultilevel"/>
    <w:tmpl w:val="FFFFFFFF"/>
    <w:lvl w:ilvl="0" w:tplc="42A8ADA4">
      <w:start w:val="1"/>
      <w:numFmt w:val="decimal"/>
      <w:lvlText w:val="%1)"/>
      <w:lvlJc w:val="left"/>
      <w:pPr>
        <w:ind w:left="720" w:hanging="360"/>
      </w:pPr>
    </w:lvl>
    <w:lvl w:ilvl="1" w:tplc="1466F6C6">
      <w:start w:val="1"/>
      <w:numFmt w:val="lowerLetter"/>
      <w:lvlText w:val="%2)"/>
      <w:lvlJc w:val="left"/>
      <w:pPr>
        <w:ind w:left="1440" w:hanging="360"/>
      </w:pPr>
    </w:lvl>
    <w:lvl w:ilvl="2" w:tplc="B23E8246">
      <w:start w:val="1"/>
      <w:numFmt w:val="lowerRoman"/>
      <w:lvlText w:val="%3)"/>
      <w:lvlJc w:val="right"/>
      <w:pPr>
        <w:ind w:left="2160" w:hanging="180"/>
      </w:pPr>
    </w:lvl>
    <w:lvl w:ilvl="3" w:tplc="2282567A">
      <w:start w:val="1"/>
      <w:numFmt w:val="decimal"/>
      <w:lvlText w:val="(%4)"/>
      <w:lvlJc w:val="left"/>
      <w:pPr>
        <w:ind w:left="2880" w:hanging="360"/>
      </w:pPr>
    </w:lvl>
    <w:lvl w:ilvl="4" w:tplc="0EBEF7E8">
      <w:start w:val="1"/>
      <w:numFmt w:val="lowerLetter"/>
      <w:lvlText w:val="(%5)"/>
      <w:lvlJc w:val="left"/>
      <w:pPr>
        <w:ind w:left="3600" w:hanging="360"/>
      </w:pPr>
    </w:lvl>
    <w:lvl w:ilvl="5" w:tplc="2AF8EEC2">
      <w:start w:val="1"/>
      <w:numFmt w:val="lowerRoman"/>
      <w:lvlText w:val="(%6)"/>
      <w:lvlJc w:val="right"/>
      <w:pPr>
        <w:ind w:left="4320" w:hanging="180"/>
      </w:pPr>
    </w:lvl>
    <w:lvl w:ilvl="6" w:tplc="364C6AC6">
      <w:start w:val="1"/>
      <w:numFmt w:val="decimal"/>
      <w:lvlText w:val="%7."/>
      <w:lvlJc w:val="left"/>
      <w:pPr>
        <w:ind w:left="5040" w:hanging="360"/>
      </w:pPr>
    </w:lvl>
    <w:lvl w:ilvl="7" w:tplc="8598880A">
      <w:start w:val="1"/>
      <w:numFmt w:val="lowerLetter"/>
      <w:lvlText w:val="%8."/>
      <w:lvlJc w:val="left"/>
      <w:pPr>
        <w:ind w:left="5760" w:hanging="360"/>
      </w:pPr>
    </w:lvl>
    <w:lvl w:ilvl="8" w:tplc="6F5215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D526D"/>
    <w:multiLevelType w:val="hybridMultilevel"/>
    <w:tmpl w:val="FFFFFFFF"/>
    <w:lvl w:ilvl="0" w:tplc="E56024B4">
      <w:start w:val="1"/>
      <w:numFmt w:val="decimal"/>
      <w:lvlText w:val="%1)"/>
      <w:lvlJc w:val="left"/>
      <w:pPr>
        <w:ind w:left="720" w:hanging="360"/>
      </w:pPr>
    </w:lvl>
    <w:lvl w:ilvl="1" w:tplc="524EE3E8">
      <w:start w:val="1"/>
      <w:numFmt w:val="lowerLetter"/>
      <w:lvlText w:val="%2)"/>
      <w:lvlJc w:val="left"/>
      <w:pPr>
        <w:ind w:left="1440" w:hanging="360"/>
      </w:pPr>
    </w:lvl>
    <w:lvl w:ilvl="2" w:tplc="E1FC1E08">
      <w:start w:val="1"/>
      <w:numFmt w:val="lowerRoman"/>
      <w:lvlText w:val="%3)"/>
      <w:lvlJc w:val="right"/>
      <w:pPr>
        <w:ind w:left="2160" w:hanging="180"/>
      </w:pPr>
    </w:lvl>
    <w:lvl w:ilvl="3" w:tplc="89D8A1F4">
      <w:start w:val="1"/>
      <w:numFmt w:val="decimal"/>
      <w:lvlText w:val="(%4)"/>
      <w:lvlJc w:val="left"/>
      <w:pPr>
        <w:ind w:left="2880" w:hanging="360"/>
      </w:pPr>
    </w:lvl>
    <w:lvl w:ilvl="4" w:tplc="7E561E7E">
      <w:start w:val="1"/>
      <w:numFmt w:val="lowerLetter"/>
      <w:lvlText w:val="(%5)"/>
      <w:lvlJc w:val="left"/>
      <w:pPr>
        <w:ind w:left="3600" w:hanging="360"/>
      </w:pPr>
    </w:lvl>
    <w:lvl w:ilvl="5" w:tplc="0F5222DC">
      <w:start w:val="1"/>
      <w:numFmt w:val="lowerRoman"/>
      <w:lvlText w:val="(%6)"/>
      <w:lvlJc w:val="right"/>
      <w:pPr>
        <w:ind w:left="4320" w:hanging="180"/>
      </w:pPr>
    </w:lvl>
    <w:lvl w:ilvl="6" w:tplc="92789344">
      <w:start w:val="1"/>
      <w:numFmt w:val="decimal"/>
      <w:lvlText w:val="%7."/>
      <w:lvlJc w:val="left"/>
      <w:pPr>
        <w:ind w:left="5040" w:hanging="360"/>
      </w:pPr>
    </w:lvl>
    <w:lvl w:ilvl="7" w:tplc="3FE46982">
      <w:start w:val="1"/>
      <w:numFmt w:val="lowerLetter"/>
      <w:lvlText w:val="%8."/>
      <w:lvlJc w:val="left"/>
      <w:pPr>
        <w:ind w:left="5760" w:hanging="360"/>
      </w:pPr>
    </w:lvl>
    <w:lvl w:ilvl="8" w:tplc="3AA8D0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52"/>
    <w:rsid w:val="00010190"/>
    <w:rsid w:val="00011F9B"/>
    <w:rsid w:val="000268F4"/>
    <w:rsid w:val="0005579B"/>
    <w:rsid w:val="000804A1"/>
    <w:rsid w:val="000847E9"/>
    <w:rsid w:val="000A42C4"/>
    <w:rsid w:val="000C358D"/>
    <w:rsid w:val="000D25A8"/>
    <w:rsid w:val="001262DE"/>
    <w:rsid w:val="001753FB"/>
    <w:rsid w:val="00217151"/>
    <w:rsid w:val="00271C52"/>
    <w:rsid w:val="002F70F0"/>
    <w:rsid w:val="00337EF0"/>
    <w:rsid w:val="00351A2F"/>
    <w:rsid w:val="00375251"/>
    <w:rsid w:val="0039055A"/>
    <w:rsid w:val="003F107A"/>
    <w:rsid w:val="004102C4"/>
    <w:rsid w:val="004F586B"/>
    <w:rsid w:val="005004F8"/>
    <w:rsid w:val="00510A16"/>
    <w:rsid w:val="0053308E"/>
    <w:rsid w:val="005E27DF"/>
    <w:rsid w:val="005E34DD"/>
    <w:rsid w:val="005E430D"/>
    <w:rsid w:val="005E554D"/>
    <w:rsid w:val="006640E8"/>
    <w:rsid w:val="00675FC2"/>
    <w:rsid w:val="007479C2"/>
    <w:rsid w:val="007B2146"/>
    <w:rsid w:val="00816087"/>
    <w:rsid w:val="00827052"/>
    <w:rsid w:val="0086643C"/>
    <w:rsid w:val="008F5B80"/>
    <w:rsid w:val="00910D87"/>
    <w:rsid w:val="0094089A"/>
    <w:rsid w:val="00945C3E"/>
    <w:rsid w:val="009C33D0"/>
    <w:rsid w:val="00A10CF6"/>
    <w:rsid w:val="00A24B06"/>
    <w:rsid w:val="00A76584"/>
    <w:rsid w:val="00AA65D7"/>
    <w:rsid w:val="00AE681C"/>
    <w:rsid w:val="00B91C7B"/>
    <w:rsid w:val="00C3486C"/>
    <w:rsid w:val="00C35A41"/>
    <w:rsid w:val="00C55E88"/>
    <w:rsid w:val="00C56190"/>
    <w:rsid w:val="00C71E63"/>
    <w:rsid w:val="00C74A64"/>
    <w:rsid w:val="00CA259E"/>
    <w:rsid w:val="00D02D2B"/>
    <w:rsid w:val="00D11FFA"/>
    <w:rsid w:val="00D1483B"/>
    <w:rsid w:val="00D6228F"/>
    <w:rsid w:val="00D64A1F"/>
    <w:rsid w:val="00DE7E6A"/>
    <w:rsid w:val="00E16454"/>
    <w:rsid w:val="00E72A41"/>
    <w:rsid w:val="00E7626E"/>
    <w:rsid w:val="00FB303F"/>
    <w:rsid w:val="00FF7CD7"/>
    <w:rsid w:val="01CD59FC"/>
    <w:rsid w:val="071AC415"/>
    <w:rsid w:val="071BE4E6"/>
    <w:rsid w:val="0B371576"/>
    <w:rsid w:val="0E23BF69"/>
    <w:rsid w:val="0E8E5138"/>
    <w:rsid w:val="119551DB"/>
    <w:rsid w:val="119D1C7A"/>
    <w:rsid w:val="1290A9E3"/>
    <w:rsid w:val="1677C0B6"/>
    <w:rsid w:val="1A13627C"/>
    <w:rsid w:val="1B8F8CAB"/>
    <w:rsid w:val="1CF3A6A5"/>
    <w:rsid w:val="1E6C491D"/>
    <w:rsid w:val="1F3C25A8"/>
    <w:rsid w:val="21E91E37"/>
    <w:rsid w:val="276B0AAD"/>
    <w:rsid w:val="2FDA99E1"/>
    <w:rsid w:val="30824CF4"/>
    <w:rsid w:val="319AE959"/>
    <w:rsid w:val="33AB081E"/>
    <w:rsid w:val="33AD5AC7"/>
    <w:rsid w:val="35AAB09A"/>
    <w:rsid w:val="373B756B"/>
    <w:rsid w:val="394B32FF"/>
    <w:rsid w:val="3B439590"/>
    <w:rsid w:val="3CF275E5"/>
    <w:rsid w:val="3D69CA40"/>
    <w:rsid w:val="3EB710CB"/>
    <w:rsid w:val="3EC27D30"/>
    <w:rsid w:val="3EF7E504"/>
    <w:rsid w:val="3F0EDA18"/>
    <w:rsid w:val="408AF77F"/>
    <w:rsid w:val="455E82BA"/>
    <w:rsid w:val="46B35B9A"/>
    <w:rsid w:val="4A20A89B"/>
    <w:rsid w:val="4A5FF00C"/>
    <w:rsid w:val="4BB1AF3E"/>
    <w:rsid w:val="52C2CFF3"/>
    <w:rsid w:val="534F7555"/>
    <w:rsid w:val="535E877B"/>
    <w:rsid w:val="5610448D"/>
    <w:rsid w:val="561CD167"/>
    <w:rsid w:val="577E5BAA"/>
    <w:rsid w:val="590E5968"/>
    <w:rsid w:val="5B1E223F"/>
    <w:rsid w:val="5B785649"/>
    <w:rsid w:val="5C77A80D"/>
    <w:rsid w:val="6019747F"/>
    <w:rsid w:val="6041F17F"/>
    <w:rsid w:val="6055D931"/>
    <w:rsid w:val="60E20793"/>
    <w:rsid w:val="649E8735"/>
    <w:rsid w:val="65DF1F64"/>
    <w:rsid w:val="6F90DB27"/>
    <w:rsid w:val="7116462C"/>
    <w:rsid w:val="71B1945B"/>
    <w:rsid w:val="72D9B0BE"/>
    <w:rsid w:val="778EC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43131"/>
  <w15:chartTrackingRefBased/>
  <w15:docId w15:val="{23A7F113-459E-4344-AD4E-F857A796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052"/>
  </w:style>
  <w:style w:type="paragraph" w:styleId="Footer">
    <w:name w:val="footer"/>
    <w:basedOn w:val="Normal"/>
    <w:link w:val="FooterChar"/>
    <w:uiPriority w:val="99"/>
    <w:unhideWhenUsed/>
    <w:rsid w:val="00827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052"/>
  </w:style>
  <w:style w:type="character" w:styleId="Hyperlink">
    <w:name w:val="Hyperlink"/>
    <w:basedOn w:val="DefaultParagraphFont"/>
    <w:uiPriority w:val="99"/>
    <w:unhideWhenUsed/>
    <w:rsid w:val="00010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1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whioraki@lincolnuni.ac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eawhioraki@lincolnuni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25BC1AA95424B9D176A23B0787423" ma:contentTypeVersion="10" ma:contentTypeDescription="Create a new document." ma:contentTypeScope="" ma:versionID="97fbddd52676ab23bfcd43a29468ca56">
  <xsd:schema xmlns:xsd="http://www.w3.org/2001/XMLSchema" xmlns:xs="http://www.w3.org/2001/XMLSchema" xmlns:p="http://schemas.microsoft.com/office/2006/metadata/properties" xmlns:ns2="74f09bb1-2aa7-434e-9a92-acccdf048198" xmlns:ns3="9f413681-23df-4388-a59b-6907401752e9" targetNamespace="http://schemas.microsoft.com/office/2006/metadata/properties" ma:root="true" ma:fieldsID="04bd4596045aa3784b11219af1826f19" ns2:_="" ns3:_="">
    <xsd:import namespace="74f09bb1-2aa7-434e-9a92-acccdf048198"/>
    <xsd:import namespace="9f413681-23df-4388-a59b-690740175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09bb1-2aa7-434e-9a92-acccdf048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13681-23df-4388-a59b-690740175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CC204-DBC1-445C-8453-A9B02537DDC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4f09bb1-2aa7-434e-9a92-acccdf048198"/>
    <ds:schemaRef ds:uri="9f413681-23df-4388-a59b-6907401752e9"/>
  </ds:schemaRefs>
</ds:datastoreItem>
</file>

<file path=customXml/itemProps2.xml><?xml version="1.0" encoding="utf-8"?>
<ds:datastoreItem xmlns:ds="http://schemas.openxmlformats.org/officeDocument/2006/customXml" ds:itemID="{01C54CCC-BD2A-475A-91B7-826775DA417A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C3A608B5-06B6-4172-AE29-D350EA390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Mishael</dc:creator>
  <cp:keywords/>
  <dc:description/>
  <cp:lastModifiedBy>Coulter, Mishael</cp:lastModifiedBy>
  <cp:revision>59</cp:revision>
  <dcterms:created xsi:type="dcterms:W3CDTF">2020-08-04T03:39:00Z</dcterms:created>
  <dcterms:modified xsi:type="dcterms:W3CDTF">2020-08-11T09:45:00Z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0x01010097125BC1AA95424B9D176A23B0787423</vt:lpwstr>
  </property>
</Properties>
</file>